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C5BBC" w14:textId="77777777" w:rsidR="00C91631" w:rsidRDefault="00C91631" w:rsidP="00C91631">
      <w:pPr>
        <w:spacing w:after="100"/>
        <w:jc w:val="center"/>
        <w:rPr>
          <w:b/>
        </w:rPr>
      </w:pPr>
      <w:r>
        <w:rPr>
          <w:b/>
        </w:rPr>
        <w:t xml:space="preserve">CYGNUS-TPC </w:t>
      </w:r>
      <w:r w:rsidRPr="00897BD3">
        <w:rPr>
          <w:b/>
        </w:rPr>
        <w:t>W</w:t>
      </w:r>
      <w:r>
        <w:rPr>
          <w:b/>
        </w:rPr>
        <w:t>hite Paper</w:t>
      </w:r>
    </w:p>
    <w:p w14:paraId="27B482C6" w14:textId="77777777" w:rsidR="00C91631" w:rsidRDefault="00C91631"/>
    <w:p w14:paraId="5309BA00" w14:textId="77777777" w:rsidR="00C91631" w:rsidRPr="00C91631" w:rsidRDefault="00C91631">
      <w:pPr>
        <w:rPr>
          <w:b/>
        </w:rPr>
      </w:pPr>
      <w:r w:rsidRPr="00C91631">
        <w:rPr>
          <w:b/>
        </w:rPr>
        <w:t>Abstract</w:t>
      </w:r>
    </w:p>
    <w:p w14:paraId="37316432" w14:textId="77777777" w:rsidR="00C91631" w:rsidRPr="00C91631" w:rsidRDefault="00C91631">
      <w:pPr>
        <w:rPr>
          <w:b/>
        </w:rPr>
      </w:pPr>
    </w:p>
    <w:p w14:paraId="609AC2D5" w14:textId="064452A1" w:rsidR="00C91631" w:rsidRPr="00FC1CCF" w:rsidRDefault="00C91631">
      <w:pPr>
        <w:rPr>
          <w:b/>
        </w:rPr>
      </w:pPr>
      <w:r w:rsidRPr="00C91631">
        <w:rPr>
          <w:b/>
        </w:rPr>
        <w:t xml:space="preserve">1.0 </w:t>
      </w:r>
      <w:r>
        <w:rPr>
          <w:b/>
        </w:rPr>
        <w:tab/>
      </w:r>
      <w:r w:rsidRPr="00C91631">
        <w:rPr>
          <w:b/>
        </w:rPr>
        <w:t xml:space="preserve">Introduction </w:t>
      </w:r>
    </w:p>
    <w:p w14:paraId="2C315A32" w14:textId="40F23A1C" w:rsidR="00C91631" w:rsidRDefault="00AD4E85" w:rsidP="00C91631">
      <w:pPr>
        <w:pStyle w:val="ListParagraph"/>
        <w:numPr>
          <w:ilvl w:val="1"/>
          <w:numId w:val="1"/>
        </w:numPr>
      </w:pPr>
      <w:r>
        <w:t>Case for WIMP dark m</w:t>
      </w:r>
      <w:r w:rsidR="00C91631">
        <w:t>atter</w:t>
      </w:r>
    </w:p>
    <w:p w14:paraId="7C5DEA74" w14:textId="75F3FBD8" w:rsidR="00C91631" w:rsidRDefault="00AD4E85" w:rsidP="00C91631">
      <w:pPr>
        <w:pStyle w:val="ListParagraph"/>
        <w:numPr>
          <w:ilvl w:val="1"/>
          <w:numId w:val="1"/>
        </w:numPr>
      </w:pPr>
      <w:r>
        <w:t>Case for d</w:t>
      </w:r>
      <w:r w:rsidR="00C91631">
        <w:t xml:space="preserve">irectionality </w:t>
      </w:r>
    </w:p>
    <w:p w14:paraId="39F8707B" w14:textId="36164C72" w:rsidR="00C91631" w:rsidRDefault="00AD4E85" w:rsidP="00C91631">
      <w:pPr>
        <w:pStyle w:val="ListParagraph"/>
        <w:numPr>
          <w:ilvl w:val="1"/>
          <w:numId w:val="1"/>
        </w:numPr>
      </w:pPr>
      <w:r>
        <w:t>Case for TPC t</w:t>
      </w:r>
      <w:r w:rsidR="00C91631">
        <w:t>echnology</w:t>
      </w:r>
    </w:p>
    <w:p w14:paraId="0B0000C5" w14:textId="5F97A943" w:rsidR="00C91631" w:rsidRDefault="00AD4E85" w:rsidP="00C91631">
      <w:pPr>
        <w:pStyle w:val="ListParagraph"/>
        <w:numPr>
          <w:ilvl w:val="1"/>
          <w:numId w:val="1"/>
        </w:numPr>
      </w:pPr>
      <w:r>
        <w:t>The CYGNUS c</w:t>
      </w:r>
      <w:r w:rsidR="00C91631">
        <w:t>ollaboration</w:t>
      </w:r>
    </w:p>
    <w:p w14:paraId="1A2A3021" w14:textId="77777777" w:rsidR="00C91631" w:rsidRDefault="00C91631" w:rsidP="00C91631"/>
    <w:p w14:paraId="10923C86" w14:textId="69C79F0C" w:rsidR="00C91631" w:rsidRPr="00FC1CCF" w:rsidRDefault="00C91631" w:rsidP="00C91631">
      <w:pPr>
        <w:rPr>
          <w:b/>
        </w:rPr>
      </w:pPr>
      <w:r w:rsidRPr="00C91631">
        <w:rPr>
          <w:b/>
        </w:rPr>
        <w:t>2.0</w:t>
      </w:r>
      <w:r w:rsidRPr="00C91631">
        <w:rPr>
          <w:b/>
        </w:rPr>
        <w:tab/>
        <w:t xml:space="preserve">CYGNUS-TPC </w:t>
      </w:r>
      <w:r w:rsidR="007C47E9">
        <w:rPr>
          <w:b/>
        </w:rPr>
        <w:t>Vision</w:t>
      </w:r>
      <w:r w:rsidRPr="00C91631">
        <w:rPr>
          <w:b/>
        </w:rPr>
        <w:t xml:space="preserve"> and Sensitivity</w:t>
      </w:r>
    </w:p>
    <w:p w14:paraId="5528A8AF" w14:textId="4A64B7FA" w:rsidR="00C91631" w:rsidRDefault="00AD4E85" w:rsidP="00C91631">
      <w:r>
        <w:t>2.1</w:t>
      </w:r>
      <w:r>
        <w:tab/>
        <w:t>CYGNUS-TPC and pathfinder c</w:t>
      </w:r>
      <w:r w:rsidR="00C91631">
        <w:t>oncept</w:t>
      </w:r>
    </w:p>
    <w:p w14:paraId="13DC30C5" w14:textId="02AF1588" w:rsidR="00C91631" w:rsidRDefault="00AD4E85" w:rsidP="00C91631">
      <w:r>
        <w:t>2.2</w:t>
      </w:r>
      <w:r>
        <w:tab/>
        <w:t>WIMP d</w:t>
      </w:r>
      <w:r w:rsidR="00C91631">
        <w:t xml:space="preserve">etection </w:t>
      </w:r>
      <w:r>
        <w:t>s</w:t>
      </w:r>
      <w:r w:rsidR="00C91631">
        <w:t>ensitivity</w:t>
      </w:r>
    </w:p>
    <w:p w14:paraId="0147BE53" w14:textId="5F5B26EB" w:rsidR="00C91631" w:rsidRDefault="00AD4E85" w:rsidP="00C91631">
      <w:r>
        <w:t>2.3</w:t>
      </w:r>
      <w:r>
        <w:tab/>
        <w:t>WIMP directionality and a</w:t>
      </w:r>
      <w:r w:rsidR="00C91631">
        <w:t>strophysics</w:t>
      </w:r>
      <w:r>
        <w:t xml:space="preserve"> c</w:t>
      </w:r>
      <w:r w:rsidR="007C47E9">
        <w:t>apability</w:t>
      </w:r>
    </w:p>
    <w:p w14:paraId="385D37F1" w14:textId="643A8597" w:rsidR="00C91631" w:rsidRDefault="00AD4E85" w:rsidP="00C91631">
      <w:r>
        <w:t>2.4</w:t>
      </w:r>
      <w:r>
        <w:tab/>
        <w:t>Directional coherent neutrino scattering s</w:t>
      </w:r>
      <w:r w:rsidR="00C91631">
        <w:t>ensitivity</w:t>
      </w:r>
    </w:p>
    <w:p w14:paraId="6B37DE75" w14:textId="77777777" w:rsidR="00C91631" w:rsidRDefault="00C91631" w:rsidP="00C91631"/>
    <w:p w14:paraId="0BDF76C4" w14:textId="77DC6C5E" w:rsidR="00C91631" w:rsidRPr="00FC1CCF" w:rsidRDefault="00C91631" w:rsidP="00C91631">
      <w:pPr>
        <w:rPr>
          <w:b/>
        </w:rPr>
      </w:pPr>
      <w:r w:rsidRPr="00C91631">
        <w:rPr>
          <w:b/>
        </w:rPr>
        <w:t>3.0</w:t>
      </w:r>
      <w:r w:rsidRPr="00C91631">
        <w:rPr>
          <w:b/>
        </w:rPr>
        <w:tab/>
        <w:t>CYGNUS-TPC Stage I Proposal</w:t>
      </w:r>
      <w:r>
        <w:rPr>
          <w:b/>
        </w:rPr>
        <w:t xml:space="preserve"> Concept</w:t>
      </w:r>
    </w:p>
    <w:p w14:paraId="16DBEAC3" w14:textId="77777777" w:rsidR="003055CD" w:rsidRDefault="003055CD" w:rsidP="00C91631">
      <w:r>
        <w:t>3.1</w:t>
      </w:r>
      <w:r>
        <w:tab/>
        <w:t>Multi-site staging</w:t>
      </w:r>
    </w:p>
    <w:p w14:paraId="0DC9FF1A" w14:textId="77777777" w:rsidR="003055CD" w:rsidRDefault="003055CD" w:rsidP="00C91631">
      <w:r>
        <w:t>3.2</w:t>
      </w:r>
      <w:r>
        <w:tab/>
        <w:t>Size and sensitivity</w:t>
      </w:r>
    </w:p>
    <w:p w14:paraId="1F5E1EFB" w14:textId="5E36429D" w:rsidR="003055CD" w:rsidRDefault="003055CD" w:rsidP="00C91631">
      <w:r>
        <w:t>3.3</w:t>
      </w:r>
      <w:r>
        <w:tab/>
        <w:t>Integration of R&amp;D activity</w:t>
      </w:r>
    </w:p>
    <w:p w14:paraId="62A67399" w14:textId="77777777" w:rsidR="00FC1CCF" w:rsidRPr="00FC1CCF" w:rsidRDefault="00FC1CCF" w:rsidP="00C91631"/>
    <w:p w14:paraId="786EE87B" w14:textId="6F6DC6AA" w:rsidR="003055CD" w:rsidRDefault="003055CD" w:rsidP="00C91631">
      <w:pPr>
        <w:rPr>
          <w:b/>
        </w:rPr>
      </w:pPr>
      <w:r>
        <w:rPr>
          <w:b/>
        </w:rPr>
        <w:t>4.0</w:t>
      </w:r>
      <w:r>
        <w:rPr>
          <w:b/>
        </w:rPr>
        <w:tab/>
        <w:t xml:space="preserve">Experiment Engineering </w:t>
      </w:r>
      <w:r w:rsidR="00FC1CCF">
        <w:rPr>
          <w:b/>
        </w:rPr>
        <w:t>and Infrastructure</w:t>
      </w:r>
    </w:p>
    <w:p w14:paraId="51D99D1C" w14:textId="2F9D7BAD" w:rsidR="00C91631" w:rsidRPr="002072BC" w:rsidRDefault="00C91631" w:rsidP="00C91631">
      <w:r w:rsidRPr="002072BC">
        <w:t>4.</w:t>
      </w:r>
      <w:r w:rsidR="002072BC">
        <w:t>1</w:t>
      </w:r>
      <w:r w:rsidR="00AD4E85">
        <w:tab/>
        <w:t>Vacuum vessel e</w:t>
      </w:r>
      <w:r w:rsidRPr="002072BC">
        <w:t>ngineering</w:t>
      </w:r>
    </w:p>
    <w:p w14:paraId="246D20B4" w14:textId="7CEA75D8" w:rsidR="003055CD" w:rsidRPr="002072BC" w:rsidRDefault="002072BC" w:rsidP="00C91631">
      <w:r>
        <w:t>4.2</w:t>
      </w:r>
      <w:r w:rsidR="00AD4E85">
        <w:tab/>
        <w:t>Field c</w:t>
      </w:r>
      <w:r w:rsidR="00C91631" w:rsidRPr="002072BC">
        <w:t>age</w:t>
      </w:r>
      <w:r w:rsidR="00AD4E85">
        <w:t xml:space="preserve"> and high v</w:t>
      </w:r>
      <w:r w:rsidR="003055CD" w:rsidRPr="002072BC">
        <w:t>oltage</w:t>
      </w:r>
    </w:p>
    <w:p w14:paraId="098C5197" w14:textId="65716320" w:rsidR="003055CD" w:rsidRPr="002072BC" w:rsidRDefault="002072BC" w:rsidP="00C91631">
      <w:r>
        <w:t>4.3</w:t>
      </w:r>
      <w:r>
        <w:tab/>
      </w:r>
      <w:r w:rsidR="00AD4E85">
        <w:t>Underground site infrastructure – north and s</w:t>
      </w:r>
      <w:r w:rsidR="003055CD" w:rsidRPr="002072BC">
        <w:t>outh</w:t>
      </w:r>
    </w:p>
    <w:p w14:paraId="6722CA2C" w14:textId="13356D34" w:rsidR="003055CD" w:rsidRPr="002072BC" w:rsidRDefault="002072BC" w:rsidP="00C91631">
      <w:r>
        <w:t>4.4</w:t>
      </w:r>
      <w:r>
        <w:tab/>
      </w:r>
      <w:r w:rsidR="00AD4E85">
        <w:t>Passive shielding d</w:t>
      </w:r>
      <w:r w:rsidR="003055CD" w:rsidRPr="002072BC">
        <w:t>esign</w:t>
      </w:r>
    </w:p>
    <w:p w14:paraId="3CB2DC4A" w14:textId="77777777" w:rsidR="003055CD" w:rsidRDefault="003055CD" w:rsidP="00C91631">
      <w:pPr>
        <w:rPr>
          <w:b/>
        </w:rPr>
      </w:pPr>
    </w:p>
    <w:p w14:paraId="5B21622F" w14:textId="09125EBE" w:rsidR="002072BC" w:rsidRDefault="002072BC" w:rsidP="00C91631">
      <w:pPr>
        <w:rPr>
          <w:b/>
        </w:rPr>
      </w:pPr>
      <w:r>
        <w:rPr>
          <w:b/>
        </w:rPr>
        <w:t>5.0</w:t>
      </w:r>
      <w:r>
        <w:rPr>
          <w:b/>
        </w:rPr>
        <w:tab/>
      </w:r>
      <w:r w:rsidR="00FC1CCF">
        <w:rPr>
          <w:b/>
        </w:rPr>
        <w:t xml:space="preserve">High Resolution TPC Readout and Electronics  </w:t>
      </w:r>
    </w:p>
    <w:p w14:paraId="3FF39484" w14:textId="1F71CEEE" w:rsidR="00FC1CCF" w:rsidRDefault="00FC1CCF" w:rsidP="00C91631">
      <w:r>
        <w:t>5.1</w:t>
      </w:r>
      <w:r>
        <w:tab/>
        <w:t>Optical readout</w:t>
      </w:r>
    </w:p>
    <w:p w14:paraId="0BA36459" w14:textId="05297ED1" w:rsidR="00FC1CCF" w:rsidRPr="00FC1CCF" w:rsidRDefault="00FC1CCF" w:rsidP="00C91631">
      <w:r>
        <w:t>5.2</w:t>
      </w:r>
      <w:r>
        <w:tab/>
      </w:r>
      <w:proofErr w:type="spellStart"/>
      <w:r w:rsidR="00AD4E85">
        <w:t>Micromegas</w:t>
      </w:r>
      <w:proofErr w:type="spellEnd"/>
      <w:r w:rsidR="00AD4E85">
        <w:t>, strip and p</w:t>
      </w:r>
      <w:r>
        <w:t>ixel charge readout</w:t>
      </w:r>
    </w:p>
    <w:p w14:paraId="164D52F2" w14:textId="77777777" w:rsidR="00FC1CCF" w:rsidRDefault="00FC1CCF" w:rsidP="00C91631">
      <w:pPr>
        <w:rPr>
          <w:b/>
        </w:rPr>
      </w:pPr>
    </w:p>
    <w:p w14:paraId="43805927" w14:textId="521F08DA" w:rsidR="00FC1CCF" w:rsidRDefault="00FC1CCF" w:rsidP="00FC1CCF">
      <w:pPr>
        <w:rPr>
          <w:b/>
        </w:rPr>
      </w:pPr>
      <w:r>
        <w:rPr>
          <w:b/>
        </w:rPr>
        <w:t>6.0</w:t>
      </w:r>
      <w:r>
        <w:rPr>
          <w:b/>
        </w:rPr>
        <w:tab/>
        <w:t xml:space="preserve">High Volume TPC Readout and Electronics </w:t>
      </w:r>
    </w:p>
    <w:p w14:paraId="64068BC5" w14:textId="7CA0D726" w:rsidR="002072BC" w:rsidRDefault="008F5EB6" w:rsidP="00C91631">
      <w:r>
        <w:t>6.1</w:t>
      </w:r>
      <w:r>
        <w:tab/>
        <w:t>MW</w:t>
      </w:r>
      <w:bookmarkStart w:id="0" w:name="_GoBack"/>
      <w:bookmarkEnd w:id="0"/>
      <w:r w:rsidR="00AD4E85">
        <w:t>PC r</w:t>
      </w:r>
      <w:r w:rsidR="00FC1CCF">
        <w:t>eadout</w:t>
      </w:r>
    </w:p>
    <w:p w14:paraId="70A36DF3" w14:textId="39D6C12B" w:rsidR="00FC1CCF" w:rsidRDefault="00AD4E85" w:rsidP="00C91631">
      <w:r>
        <w:t>6.2</w:t>
      </w:r>
      <w:r>
        <w:tab/>
        <w:t>GEM 1D r</w:t>
      </w:r>
      <w:r w:rsidR="00FC1CCF">
        <w:t>eadout</w:t>
      </w:r>
    </w:p>
    <w:p w14:paraId="3B7D45CD" w14:textId="77777777" w:rsidR="00FC1CCF" w:rsidRDefault="00FC1CCF" w:rsidP="00C91631"/>
    <w:p w14:paraId="5A64FF06" w14:textId="1C5601AB" w:rsidR="002072BC" w:rsidRDefault="00FC1CCF" w:rsidP="00C91631">
      <w:pPr>
        <w:rPr>
          <w:b/>
        </w:rPr>
      </w:pPr>
      <w:r>
        <w:rPr>
          <w:b/>
        </w:rPr>
        <w:t>7.0</w:t>
      </w:r>
      <w:r>
        <w:rPr>
          <w:b/>
        </w:rPr>
        <w:tab/>
        <w:t>Background Control</w:t>
      </w:r>
    </w:p>
    <w:p w14:paraId="6F987347" w14:textId="33E42C6D" w:rsidR="002072BC" w:rsidRDefault="00FC1CCF" w:rsidP="00C91631">
      <w:r>
        <w:t>7</w:t>
      </w:r>
      <w:r w:rsidR="00AD4E85">
        <w:t>.1</w:t>
      </w:r>
      <w:r w:rsidR="00AD4E85">
        <w:tab/>
        <w:t>Neutron and gamma control and m</w:t>
      </w:r>
      <w:r w:rsidR="002072BC">
        <w:t>itigation</w:t>
      </w:r>
    </w:p>
    <w:p w14:paraId="468B4C6D" w14:textId="15A5EE40" w:rsidR="00C91631" w:rsidRDefault="00FC1CCF" w:rsidP="00C91631">
      <w:r>
        <w:t>7</w:t>
      </w:r>
      <w:r w:rsidR="002072BC">
        <w:t>.2</w:t>
      </w:r>
      <w:r w:rsidR="002072BC">
        <w:tab/>
        <w:t xml:space="preserve">Radon </w:t>
      </w:r>
      <w:r w:rsidR="00C91631" w:rsidRPr="00C91631">
        <w:rPr>
          <w:b/>
        </w:rPr>
        <w:tab/>
      </w:r>
      <w:r w:rsidR="00AD4E85">
        <w:t>and RPR control and m</w:t>
      </w:r>
      <w:r w:rsidR="002072BC">
        <w:t>itigation</w:t>
      </w:r>
    </w:p>
    <w:p w14:paraId="68FFBF25" w14:textId="77777777" w:rsidR="002072BC" w:rsidRDefault="002072BC" w:rsidP="00C91631"/>
    <w:p w14:paraId="3654EE92" w14:textId="02782057" w:rsidR="002072BC" w:rsidRDefault="00FC1CCF" w:rsidP="00C91631">
      <w:pPr>
        <w:rPr>
          <w:b/>
        </w:rPr>
      </w:pPr>
      <w:r>
        <w:rPr>
          <w:b/>
        </w:rPr>
        <w:t>8</w:t>
      </w:r>
      <w:r w:rsidR="002072BC">
        <w:rPr>
          <w:b/>
        </w:rPr>
        <w:t>.0</w:t>
      </w:r>
      <w:r w:rsidR="002072BC">
        <w:rPr>
          <w:b/>
        </w:rPr>
        <w:tab/>
        <w:t>Target Gas Control and Recirculation</w:t>
      </w:r>
    </w:p>
    <w:p w14:paraId="735121BD" w14:textId="77777777" w:rsidR="002072BC" w:rsidRDefault="002072BC" w:rsidP="00C91631">
      <w:pPr>
        <w:rPr>
          <w:b/>
        </w:rPr>
      </w:pPr>
    </w:p>
    <w:p w14:paraId="57857B46" w14:textId="0993CA87" w:rsidR="00FC1CCF" w:rsidRDefault="007C47E9" w:rsidP="00C91631">
      <w:pPr>
        <w:rPr>
          <w:b/>
        </w:rPr>
      </w:pPr>
      <w:r>
        <w:rPr>
          <w:b/>
        </w:rPr>
        <w:t>9</w:t>
      </w:r>
      <w:r w:rsidR="00FC1CCF">
        <w:rPr>
          <w:b/>
        </w:rPr>
        <w:t>.0</w:t>
      </w:r>
      <w:r w:rsidR="00FC1CCF">
        <w:rPr>
          <w:b/>
        </w:rPr>
        <w:tab/>
        <w:t>Detector Calibration and  Validation</w:t>
      </w:r>
    </w:p>
    <w:p w14:paraId="36D70F7C" w14:textId="31AAC393" w:rsidR="00FC1CCF" w:rsidRDefault="007C47E9" w:rsidP="00C91631">
      <w:r>
        <w:t>9</w:t>
      </w:r>
      <w:r w:rsidR="00FC1CCF">
        <w:t>.1</w:t>
      </w:r>
      <w:r w:rsidR="00FC1CCF">
        <w:tab/>
        <w:t>Quenching factor measurements</w:t>
      </w:r>
    </w:p>
    <w:p w14:paraId="68A8F517" w14:textId="3054C9AA" w:rsidR="00FC1CCF" w:rsidRDefault="007C47E9" w:rsidP="00C91631">
      <w:r>
        <w:t>9</w:t>
      </w:r>
      <w:r w:rsidR="00FC1CCF">
        <w:t>.2</w:t>
      </w:r>
      <w:r w:rsidR="00FC1CCF">
        <w:tab/>
        <w:t>Target gas physics</w:t>
      </w:r>
    </w:p>
    <w:p w14:paraId="7A65C84E" w14:textId="77777777" w:rsidR="00FC1CCF" w:rsidRDefault="00FC1CCF" w:rsidP="00C91631"/>
    <w:p w14:paraId="61D6007F" w14:textId="072D0411" w:rsidR="00FC1CCF" w:rsidRDefault="007C47E9" w:rsidP="00C91631">
      <w:pPr>
        <w:rPr>
          <w:b/>
        </w:rPr>
      </w:pPr>
      <w:r>
        <w:rPr>
          <w:b/>
        </w:rPr>
        <w:t>10</w:t>
      </w:r>
      <w:r w:rsidR="00FC1CCF">
        <w:rPr>
          <w:b/>
        </w:rPr>
        <w:t>.0</w:t>
      </w:r>
      <w:r w:rsidR="00FC1CCF">
        <w:rPr>
          <w:b/>
        </w:rPr>
        <w:tab/>
        <w:t>Supporting R&amp;D</w:t>
      </w:r>
    </w:p>
    <w:p w14:paraId="70193245" w14:textId="54114B41" w:rsidR="00FC1CCF" w:rsidRDefault="007C47E9" w:rsidP="00C91631">
      <w:r>
        <w:t>10</w:t>
      </w:r>
      <w:r w:rsidR="00FC1CCF">
        <w:t>.1</w:t>
      </w:r>
      <w:r w:rsidR="00FC1CCF">
        <w:tab/>
        <w:t>CYGNUS-</w:t>
      </w:r>
      <w:proofErr w:type="spellStart"/>
      <w:r w:rsidR="00FC1CCF">
        <w:t>Kamioka</w:t>
      </w:r>
      <w:proofErr w:type="spellEnd"/>
    </w:p>
    <w:p w14:paraId="50E5C590" w14:textId="013AFF40" w:rsidR="00FC1CCF" w:rsidRPr="00FC1CCF" w:rsidRDefault="007C47E9" w:rsidP="00C91631">
      <w:r>
        <w:t>10</w:t>
      </w:r>
      <w:r w:rsidR="00FC1CCF">
        <w:t>.2</w:t>
      </w:r>
      <w:r w:rsidR="00FC1CCF">
        <w:tab/>
        <w:t>CYGNUS-</w:t>
      </w:r>
      <w:proofErr w:type="spellStart"/>
      <w:r w:rsidR="00FC1CCF">
        <w:t>Boulby</w:t>
      </w:r>
      <w:proofErr w:type="spellEnd"/>
    </w:p>
    <w:p w14:paraId="11AA8219" w14:textId="77777777" w:rsidR="00FC1CCF" w:rsidRDefault="00FC1CCF" w:rsidP="00C91631">
      <w:pPr>
        <w:rPr>
          <w:b/>
        </w:rPr>
      </w:pPr>
    </w:p>
    <w:p w14:paraId="69DDEAE4" w14:textId="44603EBD" w:rsidR="00FC1CCF" w:rsidRDefault="007C47E9" w:rsidP="00C91631">
      <w:pPr>
        <w:rPr>
          <w:b/>
        </w:rPr>
      </w:pPr>
      <w:r>
        <w:rPr>
          <w:b/>
        </w:rPr>
        <w:t>11</w:t>
      </w:r>
      <w:r w:rsidR="00FC1CCF">
        <w:rPr>
          <w:b/>
        </w:rPr>
        <w:t>.</w:t>
      </w:r>
      <w:r w:rsidR="00FC1CCF">
        <w:rPr>
          <w:b/>
        </w:rPr>
        <w:tab/>
        <w:t>Computing and Analysis</w:t>
      </w:r>
    </w:p>
    <w:p w14:paraId="0684920B" w14:textId="34001849" w:rsidR="00FE7663" w:rsidRDefault="00FE7663" w:rsidP="00C91631">
      <w:pPr>
        <w:rPr>
          <w:b/>
        </w:rPr>
      </w:pPr>
      <w:r>
        <w:rPr>
          <w:b/>
        </w:rPr>
        <w:t>12.</w:t>
      </w:r>
      <w:r w:rsidR="00D67169">
        <w:rPr>
          <w:b/>
        </w:rPr>
        <w:tab/>
        <w:t>Prior R&amp;D</w:t>
      </w:r>
    </w:p>
    <w:p w14:paraId="3F606541" w14:textId="77777777" w:rsidR="00FC1CCF" w:rsidRPr="00FC1CCF" w:rsidRDefault="00FC1CCF" w:rsidP="00C91631">
      <w:pPr>
        <w:rPr>
          <w:b/>
        </w:rPr>
      </w:pPr>
    </w:p>
    <w:sectPr w:rsidR="00FC1CCF" w:rsidRPr="00FC1CCF" w:rsidSect="00C9163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1D4"/>
    <w:multiLevelType w:val="multilevel"/>
    <w:tmpl w:val="0240A5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8B"/>
    <w:rsid w:val="00193902"/>
    <w:rsid w:val="002072BC"/>
    <w:rsid w:val="002101D0"/>
    <w:rsid w:val="003055CD"/>
    <w:rsid w:val="00633B1F"/>
    <w:rsid w:val="007C47E9"/>
    <w:rsid w:val="00803EAF"/>
    <w:rsid w:val="008F5EB6"/>
    <w:rsid w:val="009D618B"/>
    <w:rsid w:val="00AD4E85"/>
    <w:rsid w:val="00C91631"/>
    <w:rsid w:val="00D67169"/>
    <w:rsid w:val="00FC1CCF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2EAF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184</Words>
  <Characters>1054</Characters>
  <Application>Microsoft Macintosh Word</Application>
  <DocSecurity>0</DocSecurity>
  <Lines>8</Lines>
  <Paragraphs>2</Paragraphs>
  <ScaleCrop>false</ScaleCrop>
  <Company>University of Sheffield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Spooner</dc:creator>
  <cp:keywords/>
  <dc:description/>
  <cp:lastModifiedBy>Neil Spooner</cp:lastModifiedBy>
  <cp:revision>8</cp:revision>
  <dcterms:created xsi:type="dcterms:W3CDTF">2016-07-07T06:54:00Z</dcterms:created>
  <dcterms:modified xsi:type="dcterms:W3CDTF">2016-07-22T10:55:00Z</dcterms:modified>
</cp:coreProperties>
</file>